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03D2" w:rsidRDefault="0081254A" w:rsidP="00C303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303D2"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«Положення </w:t>
      </w:r>
    </w:p>
    <w:p w:rsidR="00C303D2" w:rsidRDefault="00C303D2" w:rsidP="00C303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Комісію з питань оренди </w:t>
      </w:r>
    </w:p>
    <w:p w:rsidR="00C303D2" w:rsidRDefault="00C303D2" w:rsidP="00C303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державного майна Херсонського </w:t>
      </w:r>
    </w:p>
    <w:p w:rsidR="0081254A" w:rsidRPr="00C303D2" w:rsidRDefault="00C303D2" w:rsidP="00C303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державного університету»</w:t>
      </w:r>
    </w:p>
    <w:p w:rsidR="0081254A" w:rsidRPr="00C303D2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303D2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303D2" w:rsidRPr="00C303D2">
        <w:rPr>
          <w:rFonts w:ascii="Times New Roman" w:hAnsi="Times New Roman" w:cs="Times New Roman"/>
          <w:sz w:val="28"/>
          <w:szCs w:val="28"/>
          <w:lang w:val="uk-UA"/>
        </w:rPr>
        <w:t>проректора з матеріально-технічного розвитку та інфраструктури</w:t>
      </w:r>
      <w:r w:rsidR="007B0954"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3D2"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Галунько </w:t>
      </w:r>
      <w:proofErr w:type="spellStart"/>
      <w:r w:rsidR="00C303D2" w:rsidRPr="00C303D2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="00C303D2" w:rsidRPr="00C303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C303D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C303D2"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«Положення про Комісію з питань оренди державного майна Херсонського державного університету»</w:t>
      </w:r>
      <w:r w:rsidR="00C303D2"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03D2"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зв’язку з приведенням його до вимог законодавства</w:t>
      </w:r>
      <w:r w:rsidR="00A05307" w:rsidRPr="00C303D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303D2" w:rsidRDefault="0081254A" w:rsidP="007B0954">
      <w:pPr>
        <w:pStyle w:val="21"/>
        <w:ind w:firstLine="709"/>
        <w:rPr>
          <w:bCs/>
          <w:sz w:val="28"/>
          <w:szCs w:val="28"/>
        </w:rPr>
      </w:pPr>
      <w:r w:rsidRPr="00C303D2">
        <w:rPr>
          <w:sz w:val="28"/>
          <w:szCs w:val="28"/>
        </w:rPr>
        <w:t>Вчена рада вирішила:</w:t>
      </w:r>
      <w:r w:rsidRPr="00C303D2">
        <w:rPr>
          <w:bCs/>
          <w:sz w:val="28"/>
          <w:szCs w:val="28"/>
        </w:rPr>
        <w:t xml:space="preserve"> </w:t>
      </w:r>
    </w:p>
    <w:p w:rsidR="0081254A" w:rsidRPr="007B0954" w:rsidRDefault="00C303D2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3D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«Положення про Комісію з</w:t>
      </w:r>
      <w:r w:rsidRPr="00B806BA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питань оренди державного майна Херсонського державного університету»</w:t>
      </w:r>
      <w:r w:rsidR="007B0954" w:rsidRPr="007B09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C303D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2018-01-25T13:58:00Z</dcterms:modified>
</cp:coreProperties>
</file>